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BA" w:rsidRPr="008F74BA" w:rsidRDefault="008F74BA" w:rsidP="008F74BA">
      <w:pPr>
        <w:spacing w:after="120"/>
        <w:rPr>
          <w:rFonts w:asciiTheme="majorHAnsi" w:eastAsiaTheme="majorEastAsia" w:hAnsiTheme="majorHAnsi" w:cstheme="majorBidi"/>
          <w:spacing w:val="-10"/>
          <w:kern w:val="28"/>
          <w:sz w:val="56"/>
          <w:szCs w:val="56"/>
          <w:lang w:eastAsia="en-US"/>
        </w:rPr>
      </w:pPr>
      <w:r w:rsidRPr="008F74BA">
        <w:rPr>
          <w:rFonts w:asciiTheme="majorHAnsi" w:eastAsiaTheme="majorEastAsia" w:hAnsiTheme="majorHAnsi" w:cstheme="majorBidi"/>
          <w:spacing w:val="-10"/>
          <w:kern w:val="28"/>
          <w:sz w:val="56"/>
          <w:szCs w:val="56"/>
          <w:lang w:eastAsia="en-US"/>
        </w:rPr>
        <w:t xml:space="preserve">Datenschutzordnung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1. Mit dem Beitritt eines Mitglieds nimmt der Verein dessen persönliche Daten (Geburtsdatum,  Adresse, Telekommunikationsverbindungen, Bankverbindung) auf. Jedem Mitglied wird eine Mitgliedsnummer zugeordnet.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2. Die Mitglieder gestatten die Verwendung der persönlichen Daten für Zwecke des Vereines, der sie unter Berücksichtigung der Vorschriften der Datenschutzgesetze und des Vereinszwecks zu verwalten hat. Die Gestattung ist jederzeit schriftlich widerrufbar, soweit dies mit der Mitgliedschaft im Verein vereinbar ist.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3. Die Mitglieder gestatten weiter die Übermittlung ihrer persönlichen Daten an folgende </w:t>
      </w:r>
      <w:r w:rsidRPr="008F74BA">
        <w:rPr>
          <w:rFonts w:asciiTheme="minorHAnsi" w:eastAsiaTheme="minorHAnsi" w:hAnsiTheme="minorHAnsi" w:cstheme="minorBidi"/>
          <w:sz w:val="22"/>
          <w:szCs w:val="22"/>
          <w:lang w:eastAsia="en-US"/>
        </w:rPr>
        <w:br/>
        <w:t xml:space="preserve">Stellen: Banken, Versicherungen. Übermittelt werden bei Mitgliedern mit besonderen Aufgaben (z.B. Vorstandsmitglieder) die vollständige Adresse mit Telefonnummer, E-Mail-Adresse sowie die Bezeichnung ihrer Funktion im Verein.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4. Im Zusammenhang seiner satzungsgemäßen Veranstaltungen veröffentlicht der Verein personenbezogene Daten und Fotos seiner Mitglieder auf seiner Homepage und übermittelt Daten und Fotos zur Veröffentlichung an Print- und Telemedien sowie elektronische Medien. Dies betrifft insbesondere Fotos von Vereinsausfahrten, Treffen und Wahlergebnisse. Die Veröffentlichung/Übermittlung von Daten beschränkt sich hierbei auf Name, Vereins- und Abteilungszugehörigkeit, Funktion im Verein.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5. Mitgliederlisten dürfen nur Vorstandsmitgliedern und sonstigen Mitgliedern, die im Verein eine besondere Funktion ausüben, welche die Kenntnis bestimmter Mitgliederdaten erfordert, zugänglich gemacht werden.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6. Durch ihre Mitgliedschaft und der damit verbundenen Anerkennung dieser Satzung stimmen die Mitglieder dieser Datennutzung im Rahmen der Erfüllung der Aufgaben und Zwecke des Vereins sowie der Veröffentlichung von Bild- und/oder Tondokumenten in Print-, Tele- und elektronischen Medien zu. Eine anderweitige, über die Erfüllung seiner satzungsgemäßen Aufgaben und Zwecke hinausgehende Datenverwendung ist dem Verein nur erlaubt, sofern er aus gesetzlichen Gründen hierzu verpflichtet ist. Ein Datenverkauf ist nicht statthaft. </w:t>
      </w:r>
    </w:p>
    <w:p w:rsidR="008F74BA" w:rsidRPr="008F74BA" w:rsidRDefault="008F74BA" w:rsidP="008F74BA">
      <w:pPr>
        <w:spacing w:after="240"/>
        <w:ind w:left="284" w:hanging="284"/>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7. Bei Beendigung der Mitgliedschaft werden sämtliche Daten des austretenden Mitglieds nach </w:t>
      </w:r>
      <w:r w:rsidR="001A23C2">
        <w:rPr>
          <w:rFonts w:asciiTheme="minorHAnsi" w:eastAsiaTheme="minorHAnsi" w:hAnsiTheme="minorHAnsi" w:cstheme="minorBidi"/>
          <w:sz w:val="22"/>
          <w:szCs w:val="22"/>
          <w:lang w:eastAsia="en-US"/>
        </w:rPr>
        <w:t>720</w:t>
      </w:r>
      <w:r w:rsidRPr="008F74BA">
        <w:rPr>
          <w:rFonts w:asciiTheme="minorHAnsi" w:eastAsiaTheme="minorHAnsi" w:hAnsiTheme="minorHAnsi" w:cstheme="minorBidi"/>
          <w:sz w:val="22"/>
          <w:szCs w:val="22"/>
          <w:lang w:eastAsia="en-US"/>
        </w:rPr>
        <w:t xml:space="preserve"> Tagen gelöscht, es sei denn es bestehen vereinsrechtliche oder steuerrechtliche Verpflichtungen des Vereins zu einer längeren Aufbewahrung (§§ 145 – 147 AO). Falls Daten weitergegeben wurden, ist der Verein verpflichtet bei der empfangenden Stelle dafür zu sorgen, dass die Daten dort gelöscht werden.</w:t>
      </w:r>
    </w:p>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Default="008F74BA" w:rsidP="008F74BA"/>
    <w:p w:rsidR="008F74BA" w:rsidRPr="008F74BA" w:rsidRDefault="008F74BA" w:rsidP="008F74BA">
      <w:pPr>
        <w:contextualSpacing/>
        <w:rPr>
          <w:rFonts w:asciiTheme="majorHAnsi" w:eastAsiaTheme="majorEastAsia" w:hAnsiTheme="majorHAnsi" w:cstheme="majorBidi"/>
          <w:spacing w:val="-10"/>
          <w:kern w:val="28"/>
          <w:sz w:val="56"/>
          <w:szCs w:val="56"/>
          <w:lang w:eastAsia="en-US"/>
        </w:rPr>
      </w:pPr>
      <w:r w:rsidRPr="008F74BA">
        <w:rPr>
          <w:rFonts w:asciiTheme="majorHAnsi" w:eastAsiaTheme="majorEastAsia" w:hAnsiTheme="majorHAnsi" w:cstheme="majorBidi"/>
          <w:spacing w:val="-10"/>
          <w:kern w:val="28"/>
          <w:sz w:val="56"/>
          <w:szCs w:val="56"/>
          <w:lang w:eastAsia="en-US"/>
        </w:rPr>
        <w:t>Informationspflicht nach §13 DSGVO</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Name und Kontaktdaten des Verantwortlichen und ggf. seines Vertreters: </w:t>
      </w: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Schlüter- und Oldtimerfreunde Malgersdorf e.V., </w:t>
      </w:r>
      <w:proofErr w:type="spellStart"/>
      <w:r w:rsidRPr="008F74BA">
        <w:rPr>
          <w:rFonts w:asciiTheme="minorHAnsi" w:eastAsiaTheme="minorHAnsi" w:hAnsiTheme="minorHAnsi" w:cstheme="minorBidi"/>
          <w:sz w:val="22"/>
          <w:szCs w:val="22"/>
          <w:lang w:eastAsia="en-US"/>
        </w:rPr>
        <w:t>Haberskirchener</w:t>
      </w:r>
      <w:proofErr w:type="spellEnd"/>
      <w:r w:rsidRPr="008F74BA">
        <w:rPr>
          <w:rFonts w:asciiTheme="minorHAnsi" w:eastAsiaTheme="minorHAnsi" w:hAnsiTheme="minorHAnsi" w:cstheme="minorBidi"/>
          <w:sz w:val="22"/>
          <w:szCs w:val="22"/>
          <w:lang w:eastAsia="en-US"/>
        </w:rPr>
        <w:t xml:space="preserve"> Str. 14, 84333 Malgersdorf</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Kontaktdaten des Datenschutzbeauftragten (sofern vorhanden):</w:t>
      </w: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Nicht vorhanden</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Zwecke und Rechtsgrundlage der Datenverarbeitung: berechtigte Interessen, die verfolgt werden: </w:t>
      </w: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Satzung, Mitgliedsantrag, Vereinszweck und Verwaltung der Mitglieder</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Speicherdauer oder Kriterien für die Festlegung der Dauer:</w:t>
      </w: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Bei Mitgliedern unbeschränkt, bei Austritt </w:t>
      </w:r>
      <w:r w:rsidR="001A23C2">
        <w:rPr>
          <w:rFonts w:asciiTheme="minorHAnsi" w:eastAsiaTheme="minorHAnsi" w:hAnsiTheme="minorHAnsi" w:cstheme="minorBidi"/>
          <w:sz w:val="22"/>
          <w:szCs w:val="22"/>
          <w:lang w:eastAsia="en-US"/>
        </w:rPr>
        <w:t>720</w:t>
      </w:r>
      <w:bookmarkStart w:id="0" w:name="_GoBack"/>
      <w:bookmarkEnd w:id="0"/>
      <w:r w:rsidRPr="008F74BA">
        <w:rPr>
          <w:rFonts w:asciiTheme="minorHAnsi" w:eastAsiaTheme="minorHAnsi" w:hAnsiTheme="minorHAnsi" w:cstheme="minorBidi"/>
          <w:sz w:val="22"/>
          <w:szCs w:val="22"/>
          <w:lang w:eastAsia="en-US"/>
        </w:rPr>
        <w:t xml:space="preserve"> Tage</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Empfänger oder Kategorien von Empfänger der Daten (sofern Datenübermittlung stattfindet): </w:t>
      </w: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Banken, Versicherungen</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b/>
          <w:sz w:val="22"/>
          <w:szCs w:val="22"/>
          <w:lang w:eastAsia="en-US"/>
        </w:rPr>
      </w:pPr>
      <w:r w:rsidRPr="008F74BA">
        <w:rPr>
          <w:rFonts w:asciiTheme="minorHAnsi" w:eastAsiaTheme="minorHAnsi" w:hAnsiTheme="minorHAnsi" w:cstheme="minorBidi"/>
          <w:b/>
          <w:sz w:val="22"/>
          <w:szCs w:val="22"/>
          <w:lang w:eastAsia="en-US"/>
        </w:rPr>
        <w:t xml:space="preserve">Hinweise auf die Rechte der Betroffenen </w:t>
      </w:r>
    </w:p>
    <w:p w:rsidR="008F74BA" w:rsidRPr="008F74BA" w:rsidRDefault="008F74BA" w:rsidP="008F74BA">
      <w:pPr>
        <w:rPr>
          <w:rFonts w:asciiTheme="minorHAnsi" w:eastAsiaTheme="minorHAnsi" w:hAnsiTheme="minorHAnsi" w:cstheme="minorBidi"/>
          <w:sz w:val="22"/>
          <w:szCs w:val="22"/>
          <w:lang w:eastAsia="en-US"/>
        </w:rPr>
      </w:pP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 xml:space="preserve">Die betroffene Person hat das Recht, von dem Verantwortlichen eine Bestätigung darüber zu verlangen, ob sie betreffende personenbezogene Daten verarbeitet werden; ist dies der Fall, so hat sie ein Recht auf Auskunft über diese personenbezogenen Daten und auf die in Art. 15 DSGVO im einzelnen aufgeführten Informationen. Die betroffene Person hat das Recht, von dem Verantwortlichen unverzüglich die Berichtigung sie betreffender unrichtiger personenbezogener Daten und ggf. die Vervollständigung unvollständiger personenbezogener Daten zu verlangen (Art. 16 DSGVO). 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(Recht auf Löschung). Die betroffene Person hat das Recht, von dem Verantwortlichen die Einschränkung der Verarbeitung zu verlangen, wenn eine der in Art. 18 DSGVO aufgeführten Voraussetzungen gegeben ist, z. B. wenn die betroffene Person Widerspruch gegen die Verarbeitung eingelegt hat, für die Dauer der Prüfung durch den Verantwortlichen. Die betroffene Person hat das Recht, aus Gründen, die sich aus ihrer besonderen Situation ergeben, jederzeit gegen die Verarbeitung sie betreffender personenbezogener Daten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 Jede betroffene Person hat unbeschadet eines anderweitigen verwaltungsrechtlichen oder gerichtlichen Rechtsbehelfs das Recht auf Beschwerde bei einer Aufsichtsbehörde, wenn die betroffene Person der Ansicht ist, dass die Verarbeitung der sie betreffenden personenbezogenen Daten gegen die DSGVO verstößt (Art. 77 DSGVO). Die betroffene Person kann dieses Recht bei einer Aufsichtsbehörde in dem Mitgliedstaat ihres Aufenthaltsorts, ihres Arbeitsplatzes oder des Orts des mutmaßlichen Verstoßes geltend machen. In Bayern ist die zuständige Aufsichtsbehörde: </w:t>
      </w:r>
    </w:p>
    <w:p w:rsidR="008F74BA" w:rsidRPr="008F74BA" w:rsidRDefault="008F74BA" w:rsidP="008F74BA">
      <w:pPr>
        <w:rPr>
          <w:rFonts w:asciiTheme="minorHAnsi" w:eastAsiaTheme="minorHAnsi" w:hAnsiTheme="minorHAnsi" w:cstheme="minorBidi"/>
          <w:sz w:val="22"/>
          <w:szCs w:val="22"/>
          <w:lang w:eastAsia="en-US"/>
        </w:rPr>
      </w:pPr>
      <w:r w:rsidRPr="008F74BA">
        <w:rPr>
          <w:rFonts w:asciiTheme="minorHAnsi" w:eastAsiaTheme="minorHAnsi" w:hAnsiTheme="minorHAnsi" w:cstheme="minorBidi"/>
          <w:sz w:val="22"/>
          <w:szCs w:val="22"/>
          <w:lang w:eastAsia="en-US"/>
        </w:rPr>
        <w:t>Bayerisches Landesamt für Datenschutzaufsicht</w:t>
      </w:r>
    </w:p>
    <w:p w:rsidR="008F74BA" w:rsidRDefault="008F74BA" w:rsidP="008F74BA"/>
    <w:p w:rsidR="008F74BA" w:rsidRDefault="008F74BA" w:rsidP="008F74BA"/>
    <w:p w:rsidR="008F74BA" w:rsidRDefault="008F74BA" w:rsidP="00043E2C">
      <w:pPr>
        <w:spacing w:line="360" w:lineRule="auto"/>
        <w:rPr>
          <w:b/>
          <w:sz w:val="36"/>
          <w:szCs w:val="36"/>
        </w:rPr>
      </w:pPr>
    </w:p>
    <w:p w:rsidR="008F74BA" w:rsidRDefault="008F74BA" w:rsidP="00043E2C">
      <w:pPr>
        <w:spacing w:line="360" w:lineRule="auto"/>
        <w:rPr>
          <w:b/>
          <w:sz w:val="36"/>
          <w:szCs w:val="36"/>
        </w:rPr>
      </w:pPr>
    </w:p>
    <w:p w:rsidR="00043E2C" w:rsidRPr="001D1A24" w:rsidRDefault="00043E2C" w:rsidP="00043E2C">
      <w:pPr>
        <w:spacing w:line="360" w:lineRule="auto"/>
        <w:rPr>
          <w:b/>
          <w:sz w:val="36"/>
          <w:szCs w:val="36"/>
        </w:rPr>
      </w:pPr>
      <w:r w:rsidRPr="001D1A24">
        <w:rPr>
          <w:b/>
          <w:sz w:val="36"/>
          <w:szCs w:val="36"/>
        </w:rPr>
        <w:t xml:space="preserve">Datenschutzerklärung / Privacy </w:t>
      </w:r>
      <w:proofErr w:type="spellStart"/>
      <w:r w:rsidRPr="001D1A24">
        <w:rPr>
          <w:b/>
          <w:sz w:val="36"/>
          <w:szCs w:val="36"/>
        </w:rPr>
        <w:t>Policy</w:t>
      </w:r>
      <w:proofErr w:type="spellEnd"/>
    </w:p>
    <w:p w:rsidR="00043E2C" w:rsidRDefault="00043E2C" w:rsidP="00043E2C">
      <w:pPr>
        <w:spacing w:line="360" w:lineRule="auto"/>
        <w:rPr>
          <w:sz w:val="24"/>
        </w:rPr>
      </w:pPr>
    </w:p>
    <w:p w:rsidR="00043E2C" w:rsidRDefault="00043E2C" w:rsidP="00043E2C">
      <w:pPr>
        <w:spacing w:line="360" w:lineRule="auto"/>
        <w:rPr>
          <w:sz w:val="24"/>
        </w:rPr>
      </w:pPr>
    </w:p>
    <w:p w:rsidR="00043E2C" w:rsidRDefault="00043E2C" w:rsidP="00043E2C">
      <w:pPr>
        <w:spacing w:line="360" w:lineRule="auto"/>
        <w:rPr>
          <w:sz w:val="24"/>
        </w:rPr>
      </w:pPr>
    </w:p>
    <w:p w:rsidR="00043E2C" w:rsidRDefault="00070D83" w:rsidP="00043E2C">
      <w:pPr>
        <w:spacing w:line="276" w:lineRule="auto"/>
        <w:rPr>
          <w:sz w:val="24"/>
        </w:rPr>
      </w:pPr>
      <w:r>
        <w:rPr>
          <w:sz w:val="24"/>
        </w:rPr>
        <w:t>Die Schlüter- und Oldtimerfreunde Malgersdorf e. V. (im Folgenden SOF)</w:t>
      </w:r>
      <w:r w:rsidR="00043E2C">
        <w:rPr>
          <w:sz w:val="24"/>
        </w:rPr>
        <w:t xml:space="preserve"> nimmt als Anbieterin der </w:t>
      </w:r>
      <w:proofErr w:type="spellStart"/>
      <w:r w:rsidR="00043E2C">
        <w:rPr>
          <w:sz w:val="24"/>
        </w:rPr>
        <w:t>WebSite</w:t>
      </w:r>
      <w:proofErr w:type="spellEnd"/>
      <w:r w:rsidR="00043E2C">
        <w:rPr>
          <w:sz w:val="24"/>
        </w:rPr>
        <w:t xml:space="preserve"> www.</w:t>
      </w:r>
      <w:r>
        <w:rPr>
          <w:sz w:val="24"/>
        </w:rPr>
        <w:t>schlueter-oldtimer-freunde</w:t>
      </w:r>
      <w:r w:rsidR="00043E2C">
        <w:rPr>
          <w:sz w:val="24"/>
        </w:rPr>
        <w:t xml:space="preserve">.de und verantwortliche Stelle die Verpflichtung zum Datenschutz sehr ernst und gestaltet seine </w:t>
      </w:r>
      <w:proofErr w:type="spellStart"/>
      <w:r w:rsidR="00043E2C">
        <w:rPr>
          <w:sz w:val="24"/>
        </w:rPr>
        <w:t>WebSite</w:t>
      </w:r>
      <w:proofErr w:type="spellEnd"/>
      <w:r w:rsidR="00043E2C">
        <w:rPr>
          <w:sz w:val="24"/>
        </w:rPr>
        <w:t xml:space="preserve"> so, dass nur so wenige personenbezogene Daten wie nötig erhoben, verarbeitet und genutzt werden. Unter keinen Umständen werden personenbezogene Daten zu Werbezwecken an Dritte vermietet oder verkauft. Ohne die ausdrückliche Einwilligung des Besuchers werden keine personenbezogenen Daten für Werbe- oder Marketingzwecke genutzt.</w:t>
      </w:r>
    </w:p>
    <w:p w:rsidR="00043E2C" w:rsidRDefault="00043E2C" w:rsidP="00043E2C">
      <w:pPr>
        <w:spacing w:line="276" w:lineRule="auto"/>
        <w:rPr>
          <w:sz w:val="24"/>
        </w:rPr>
      </w:pPr>
    </w:p>
    <w:p w:rsidR="00043E2C" w:rsidRDefault="00043E2C" w:rsidP="00043E2C">
      <w:pPr>
        <w:spacing w:line="276" w:lineRule="auto"/>
        <w:rPr>
          <w:sz w:val="24"/>
        </w:rPr>
      </w:pPr>
      <w:r>
        <w:rPr>
          <w:sz w:val="24"/>
        </w:rPr>
        <w:t>Zugriff auf personenbezogene Daten haben bei</w:t>
      </w:r>
      <w:r w:rsidR="00070D83">
        <w:rPr>
          <w:sz w:val="24"/>
        </w:rPr>
        <w:t xml:space="preserve"> SOF</w:t>
      </w:r>
      <w:r>
        <w:rPr>
          <w:sz w:val="24"/>
        </w:rPr>
        <w:t xml:space="preserve"> nur solche Personen, die diese Daten zur Durchführung ihrer Aufgaben innerhalb der verantwortlichen Stelle benötigen, die über die gesetzlichen Bestimmungen zum Datenschutz informiert sind und sich gemäß der geltenden gesetzlichen Bestimmungen (Art. 5 der EU-Datenschutzgrundverordnung (EU-DSGVO)) verpflichtet haben, diese einzuhalten. Die Erhebung, Verarbeitung, Nutzung und Übermittlung der erhobenen personenbezogenen Daten erfolgt, nach Art 6. Absatz 1 EU-DSGVO, nur in dem Umfang, der für die Durchführung eines Vertragsverhältnisses zwischen </w:t>
      </w:r>
      <w:r w:rsidR="00070D83">
        <w:rPr>
          <w:sz w:val="24"/>
        </w:rPr>
        <w:t>SOF</w:t>
      </w:r>
      <w:r>
        <w:rPr>
          <w:sz w:val="24"/>
        </w:rPr>
        <w:t>, als verantwortlicher Stelle, und dem Besucher, als Betroffenem, erforderlich ist.</w:t>
      </w:r>
    </w:p>
    <w:p w:rsidR="00043E2C" w:rsidRDefault="00043E2C" w:rsidP="00043E2C">
      <w:pPr>
        <w:rPr>
          <w:rFonts w:ascii="Arial" w:hAnsi="Arial" w:cs="Arial"/>
          <w:bCs/>
        </w:rPr>
      </w:pPr>
    </w:p>
    <w:p w:rsidR="00043E2C" w:rsidRPr="005C3225" w:rsidRDefault="00043E2C" w:rsidP="00043E2C">
      <w:pPr>
        <w:spacing w:before="100" w:beforeAutospacing="1" w:after="100" w:afterAutospacing="1"/>
        <w:rPr>
          <w:b/>
          <w:sz w:val="36"/>
          <w:szCs w:val="36"/>
        </w:rPr>
      </w:pPr>
      <w:r w:rsidRPr="005C3225">
        <w:rPr>
          <w:b/>
          <w:sz w:val="36"/>
          <w:szCs w:val="36"/>
        </w:rPr>
        <w:t>Zweckänderungen der Verarbeitung und Datennutzung</w:t>
      </w:r>
    </w:p>
    <w:p w:rsidR="00043E2C" w:rsidRPr="00684514" w:rsidRDefault="00043E2C" w:rsidP="00043E2C">
      <w:pPr>
        <w:spacing w:before="100" w:beforeAutospacing="1" w:after="100" w:afterAutospacing="1"/>
        <w:rPr>
          <w:sz w:val="24"/>
          <w:szCs w:val="24"/>
        </w:rPr>
      </w:pPr>
      <w:r w:rsidRPr="005C3225">
        <w:rPr>
          <w:sz w:val="24"/>
          <w:szCs w:val="24"/>
        </w:rPr>
        <w:t>Da sich auf Grund des technischen Fortschritts und organisatorischer Änderungen der eingesetzten Verarbeitungsverfahren ändern/weiterentwickeln können behalten wir uns vor, die vorliegende Datenschutzerklärung gemäß den neuen technischen Rahmenbedingungen weiterzuentwickeln. Wir bitten Sie desh</w:t>
      </w:r>
      <w:r>
        <w:rPr>
          <w:sz w:val="24"/>
          <w:szCs w:val="24"/>
        </w:rPr>
        <w:t>alb die Datenschutzerklärung von</w:t>
      </w:r>
      <w:r w:rsidR="00070D83">
        <w:rPr>
          <w:sz w:val="24"/>
          <w:szCs w:val="24"/>
        </w:rPr>
        <w:t xml:space="preserve"> SOF </w:t>
      </w:r>
      <w:r w:rsidRPr="005C3225">
        <w:rPr>
          <w:sz w:val="24"/>
          <w:szCs w:val="24"/>
        </w:rPr>
        <w:t>von Zeit zu Zeit zu überprüfen. Sollten Sie mit den im Verlaufe der Zeit auftretenden Weiterentwicklungen nicht einverstanden sein, so können Sie schriftlich, gemäß Art 17 EU-DSGVO, eine Löschung der Daten, die nicht auf Grundlage anderer gesetzlicher Vorgaben, wie handelsrechtlicher oder steuerrechtlicher Aufbewahrungspflichten, gespeichert werden, verlangen.</w:t>
      </w:r>
    </w:p>
    <w:p w:rsidR="00043E2C" w:rsidRPr="00684514" w:rsidRDefault="00043E2C" w:rsidP="00043E2C">
      <w:pPr>
        <w:spacing w:before="100" w:beforeAutospacing="1" w:after="100" w:afterAutospacing="1"/>
        <w:outlineLvl w:val="1"/>
        <w:rPr>
          <w:b/>
          <w:bCs/>
          <w:sz w:val="36"/>
          <w:szCs w:val="36"/>
        </w:rPr>
      </w:pPr>
      <w:r>
        <w:rPr>
          <w:b/>
          <w:bCs/>
          <w:sz w:val="36"/>
          <w:szCs w:val="36"/>
        </w:rPr>
        <w:br w:type="page"/>
      </w:r>
      <w:r w:rsidRPr="00684514">
        <w:rPr>
          <w:b/>
          <w:bCs/>
          <w:sz w:val="36"/>
          <w:szCs w:val="36"/>
        </w:rPr>
        <w:lastRenderedPageBreak/>
        <w:t>Anonyme Datenerhebung</w:t>
      </w:r>
    </w:p>
    <w:p w:rsidR="00043E2C" w:rsidRPr="00684514" w:rsidRDefault="00043E2C" w:rsidP="00043E2C">
      <w:pPr>
        <w:spacing w:before="100" w:beforeAutospacing="1" w:after="100" w:afterAutospacing="1"/>
        <w:rPr>
          <w:sz w:val="24"/>
          <w:szCs w:val="24"/>
        </w:rPr>
      </w:pPr>
      <w:r w:rsidRPr="00684514">
        <w:rPr>
          <w:sz w:val="24"/>
          <w:szCs w:val="24"/>
        </w:rPr>
        <w:t>Sie kö</w:t>
      </w:r>
      <w:r>
        <w:rPr>
          <w:sz w:val="24"/>
          <w:szCs w:val="24"/>
        </w:rPr>
        <w:t xml:space="preserve">nnen die Webseiten der verantwortlichen Stelle </w:t>
      </w:r>
      <w:r w:rsidRPr="00684514">
        <w:rPr>
          <w:sz w:val="24"/>
          <w:szCs w:val="24"/>
        </w:rPr>
        <w:t xml:space="preserve">grundsätzlich besuchen, ohne uns mitzuteilen, wer Sie sind. Wir erfahren nur den Namen Ihres Internet Service Providers, die Webseite, von der aus Sie uns besuchen, und die Webseiten, die Sie bei uns besuchen. Diese Informationen werden zu statistischen Zwecken ausgewertet. Sie bleiben als einzelner Nutzer hierbei anonym. </w:t>
      </w:r>
    </w:p>
    <w:p w:rsidR="00043E2C" w:rsidRPr="00684514" w:rsidRDefault="00043E2C" w:rsidP="00043E2C">
      <w:pPr>
        <w:spacing w:before="100" w:beforeAutospacing="1" w:after="100" w:afterAutospacing="1"/>
        <w:outlineLvl w:val="1"/>
        <w:rPr>
          <w:b/>
          <w:bCs/>
          <w:sz w:val="36"/>
          <w:szCs w:val="36"/>
        </w:rPr>
      </w:pPr>
      <w:r w:rsidRPr="00684514">
        <w:rPr>
          <w:b/>
          <w:bCs/>
          <w:sz w:val="36"/>
          <w:szCs w:val="36"/>
        </w:rPr>
        <w:t>Erhebung und Verarbeitung personenbezogener Daten</w:t>
      </w:r>
    </w:p>
    <w:p w:rsidR="00043E2C" w:rsidRPr="00792931" w:rsidRDefault="00043E2C" w:rsidP="00043E2C">
      <w:pPr>
        <w:rPr>
          <w:sz w:val="24"/>
          <w:szCs w:val="24"/>
        </w:rPr>
      </w:pPr>
      <w:r w:rsidRPr="00792931">
        <w:rPr>
          <w:sz w:val="24"/>
          <w:szCs w:val="24"/>
        </w:rPr>
        <w:t xml:space="preserve">Personenbezogene Daten werden nur erhoben, wenn Sie uns diese von sich aus, zum Beispiel zur </w:t>
      </w:r>
      <w:proofErr w:type="spellStart"/>
      <w:r w:rsidRPr="00792931">
        <w:rPr>
          <w:sz w:val="24"/>
          <w:szCs w:val="24"/>
        </w:rPr>
        <w:t>Newsletteranmeldung</w:t>
      </w:r>
      <w:proofErr w:type="spellEnd"/>
      <w:r w:rsidRPr="00792931">
        <w:rPr>
          <w:sz w:val="24"/>
          <w:szCs w:val="24"/>
        </w:rPr>
        <w:t xml:space="preserve"> mitteilen. Die verantwortliche Stelle hält sich dabei an die Vorgaben der Art 5 und 6 EU-DSGVO. Im Rahmen der personalisierten Dienste der verantwortlichen Stelle werden Ihre Registrierungsdaten unter der Voraussetzung Ihrer Einwilligung zum Zwecke der Zusendung unseres </w:t>
      </w:r>
      <w:r>
        <w:rPr>
          <w:sz w:val="24"/>
          <w:szCs w:val="24"/>
        </w:rPr>
        <w:t>N</w:t>
      </w:r>
      <w:r w:rsidRPr="00792931">
        <w:rPr>
          <w:sz w:val="24"/>
          <w:szCs w:val="24"/>
        </w:rPr>
        <w:t>ewsletters, bzw. zur bedarfsgerechten Gestaltung der angebotenen elektronischen Dienste verarbeitet. Sie haben jederzeit die Möglichkeit, der Speicherung ihrer personenbezogenen Daten zu widersprechen. Bitte senden Sie dazu eine E-</w:t>
      </w:r>
      <w:r>
        <w:rPr>
          <w:sz w:val="24"/>
          <w:szCs w:val="24"/>
        </w:rPr>
        <w:t>Mail an:</w:t>
      </w:r>
      <w:r w:rsidR="00070D83">
        <w:rPr>
          <w:sz w:val="24"/>
          <w:szCs w:val="24"/>
        </w:rPr>
        <w:t xml:space="preserve"> info@schlueter-oldtimer-freunde.de</w:t>
      </w:r>
      <w:r w:rsidRPr="00792931">
        <w:rPr>
          <w:sz w:val="24"/>
          <w:szCs w:val="24"/>
        </w:rPr>
        <w:t>  mit dem Betreff "Datenbestände austragen". </w:t>
      </w:r>
    </w:p>
    <w:p w:rsidR="00043E2C" w:rsidRPr="00684514" w:rsidRDefault="00043E2C" w:rsidP="00043E2C">
      <w:pPr>
        <w:spacing w:before="100" w:beforeAutospacing="1" w:after="100" w:afterAutospacing="1"/>
        <w:rPr>
          <w:sz w:val="24"/>
          <w:szCs w:val="24"/>
        </w:rPr>
      </w:pPr>
      <w:r>
        <w:rPr>
          <w:sz w:val="24"/>
          <w:szCs w:val="24"/>
        </w:rPr>
        <w:t xml:space="preserve">Die Verarbeitung und Nutzung Ihrer personenbezogenen Daten erfolgt nach den Vorgaben </w:t>
      </w:r>
      <w:r w:rsidRPr="00971E56">
        <w:rPr>
          <w:sz w:val="24"/>
          <w:szCs w:val="24"/>
        </w:rPr>
        <w:t>der EU-DSGVO</w:t>
      </w:r>
      <w:r>
        <w:rPr>
          <w:sz w:val="24"/>
          <w:szCs w:val="24"/>
        </w:rPr>
        <w:t xml:space="preserve">. </w:t>
      </w:r>
      <w:r w:rsidRPr="00684514">
        <w:rPr>
          <w:sz w:val="24"/>
          <w:szCs w:val="24"/>
        </w:rPr>
        <w:t xml:space="preserve"> </w:t>
      </w:r>
    </w:p>
    <w:p w:rsidR="00043E2C" w:rsidRPr="00684514" w:rsidRDefault="00043E2C" w:rsidP="00043E2C">
      <w:pPr>
        <w:spacing w:before="100" w:beforeAutospacing="1" w:after="100" w:afterAutospacing="1"/>
        <w:outlineLvl w:val="1"/>
        <w:rPr>
          <w:b/>
          <w:bCs/>
          <w:sz w:val="36"/>
          <w:szCs w:val="36"/>
        </w:rPr>
      </w:pPr>
      <w:r w:rsidRPr="00684514">
        <w:rPr>
          <w:b/>
          <w:bCs/>
          <w:sz w:val="36"/>
          <w:szCs w:val="36"/>
        </w:rPr>
        <w:t>Export und Verarbeitung der Daten in Staaten außerhalb des Europäischen Wirtschaftsraumes</w:t>
      </w:r>
    </w:p>
    <w:p w:rsidR="00043E2C" w:rsidRDefault="00043E2C" w:rsidP="00043E2C">
      <w:pPr>
        <w:spacing w:before="100" w:beforeAutospacing="1" w:after="100" w:afterAutospacing="1"/>
        <w:rPr>
          <w:sz w:val="24"/>
          <w:szCs w:val="24"/>
        </w:rPr>
      </w:pPr>
      <w:r>
        <w:rPr>
          <w:sz w:val="24"/>
          <w:szCs w:val="24"/>
        </w:rPr>
        <w:t xml:space="preserve">Es findet kein Export </w:t>
      </w:r>
      <w:r w:rsidRPr="00971E56">
        <w:rPr>
          <w:sz w:val="24"/>
          <w:szCs w:val="24"/>
        </w:rPr>
        <w:t>ihrer personenbezogenen</w:t>
      </w:r>
      <w:r w:rsidRPr="00684514">
        <w:rPr>
          <w:sz w:val="24"/>
          <w:szCs w:val="24"/>
        </w:rPr>
        <w:t xml:space="preserve"> Da</w:t>
      </w:r>
      <w:r>
        <w:rPr>
          <w:sz w:val="24"/>
          <w:szCs w:val="24"/>
        </w:rPr>
        <w:t>ten in Staaten außerhalb des Europäischen Wirtschaftsraumes (Im Folgenden EWR)</w:t>
      </w:r>
      <w:r w:rsidRPr="00684514">
        <w:rPr>
          <w:sz w:val="24"/>
          <w:szCs w:val="24"/>
        </w:rPr>
        <w:t xml:space="preserve"> statt.</w:t>
      </w:r>
      <w:r>
        <w:rPr>
          <w:sz w:val="24"/>
          <w:szCs w:val="24"/>
        </w:rPr>
        <w:t xml:space="preserve"> </w:t>
      </w:r>
    </w:p>
    <w:p w:rsidR="00043E2C" w:rsidRDefault="00043E2C" w:rsidP="00043E2C">
      <w:pPr>
        <w:spacing w:line="276" w:lineRule="auto"/>
        <w:jc w:val="both"/>
        <w:rPr>
          <w:sz w:val="24"/>
          <w:szCs w:val="24"/>
        </w:rPr>
      </w:pPr>
    </w:p>
    <w:p w:rsidR="00043E2C" w:rsidRPr="00073530" w:rsidRDefault="00043E2C" w:rsidP="00043E2C">
      <w:pPr>
        <w:spacing w:line="276" w:lineRule="auto"/>
        <w:jc w:val="both"/>
        <w:rPr>
          <w:sz w:val="24"/>
          <w:szCs w:val="24"/>
        </w:rPr>
      </w:pPr>
      <w:r w:rsidRPr="00073530">
        <w:rPr>
          <w:sz w:val="24"/>
          <w:szCs w:val="24"/>
        </w:rPr>
        <w:t xml:space="preserve">Trotzdem können, soweit Sie sich in Facebook eingeloggt haben oder einen Twitter-Account oder ein Instagram-Account besitzen, personenbezogene Daten in die USA exportiert werden. Zu näheren Erläuterungen und zu Möglichkeiten diesen Datenexport zu verhindern lesen Sie bitte den Gliederungspunkt „Verwendung von Facebook </w:t>
      </w:r>
      <w:proofErr w:type="spellStart"/>
      <w:r w:rsidRPr="00073530">
        <w:rPr>
          <w:sz w:val="24"/>
          <w:szCs w:val="24"/>
        </w:rPr>
        <w:t>Social</w:t>
      </w:r>
      <w:proofErr w:type="spellEnd"/>
      <w:r w:rsidRPr="00073530">
        <w:rPr>
          <w:sz w:val="24"/>
          <w:szCs w:val="24"/>
        </w:rPr>
        <w:t xml:space="preserve"> </w:t>
      </w:r>
      <w:proofErr w:type="spellStart"/>
      <w:r w:rsidRPr="00073530">
        <w:rPr>
          <w:sz w:val="24"/>
          <w:szCs w:val="24"/>
        </w:rPr>
        <w:t>Plugins</w:t>
      </w:r>
      <w:proofErr w:type="spellEnd"/>
      <w:r w:rsidRPr="00073530">
        <w:rPr>
          <w:sz w:val="24"/>
          <w:szCs w:val="24"/>
        </w:rPr>
        <w:t xml:space="preserve">“, bzw. „Verwendung von Twitter“, bzw. „Verwendung von Instagram </w:t>
      </w:r>
      <w:proofErr w:type="spellStart"/>
      <w:r w:rsidRPr="00073530">
        <w:rPr>
          <w:sz w:val="24"/>
          <w:szCs w:val="24"/>
        </w:rPr>
        <w:t>Social</w:t>
      </w:r>
      <w:proofErr w:type="spellEnd"/>
      <w:r w:rsidRPr="00073530">
        <w:rPr>
          <w:sz w:val="24"/>
          <w:szCs w:val="24"/>
        </w:rPr>
        <w:t xml:space="preserve"> </w:t>
      </w:r>
      <w:proofErr w:type="spellStart"/>
      <w:r w:rsidRPr="00073530">
        <w:rPr>
          <w:sz w:val="24"/>
          <w:szCs w:val="24"/>
        </w:rPr>
        <w:t>Plugins</w:t>
      </w:r>
      <w:proofErr w:type="spellEnd"/>
      <w:r w:rsidRPr="00073530">
        <w:rPr>
          <w:sz w:val="24"/>
          <w:szCs w:val="24"/>
        </w:rPr>
        <w:t>“ der vorliegenden Datenschutzerklärung.</w:t>
      </w:r>
    </w:p>
    <w:p w:rsidR="00043E2C" w:rsidRDefault="00043E2C" w:rsidP="00043E2C">
      <w:pPr>
        <w:spacing w:line="276" w:lineRule="auto"/>
        <w:jc w:val="both"/>
        <w:rPr>
          <w:rFonts w:ascii="Verdana" w:hAnsi="Verdana"/>
        </w:rPr>
      </w:pPr>
    </w:p>
    <w:p w:rsidR="00043E2C" w:rsidRPr="00073530" w:rsidRDefault="00043E2C" w:rsidP="00043E2C">
      <w:pPr>
        <w:spacing w:line="276" w:lineRule="auto"/>
        <w:jc w:val="both"/>
        <w:rPr>
          <w:sz w:val="24"/>
          <w:szCs w:val="24"/>
        </w:rPr>
      </w:pPr>
      <w:r w:rsidRPr="00073530">
        <w:rPr>
          <w:sz w:val="24"/>
          <w:szCs w:val="24"/>
        </w:rPr>
        <w:t xml:space="preserve">Soweit Sie sich bei Google eingeloggt haben oder </w:t>
      </w:r>
      <w:proofErr w:type="spellStart"/>
      <w:r w:rsidRPr="00073530">
        <w:rPr>
          <w:sz w:val="24"/>
          <w:szCs w:val="24"/>
        </w:rPr>
        <w:t>Youtube</w:t>
      </w:r>
      <w:proofErr w:type="spellEnd"/>
      <w:r w:rsidRPr="00073530">
        <w:rPr>
          <w:sz w:val="24"/>
          <w:szCs w:val="24"/>
        </w:rPr>
        <w:t>-Account besitzen, können personenbezogene Daten in die USA exportiert werden. Zu näheren Erläuterungen und zu Möglichkeiten diesen Datenexport zu verhindern beachten Sie bitte den Gliederungspunkt „Verwendung von YouTube-</w:t>
      </w:r>
      <w:proofErr w:type="spellStart"/>
      <w:r w:rsidRPr="00073530">
        <w:rPr>
          <w:sz w:val="24"/>
          <w:szCs w:val="24"/>
        </w:rPr>
        <w:t>Plugins</w:t>
      </w:r>
      <w:proofErr w:type="spellEnd"/>
      <w:r w:rsidRPr="00073530">
        <w:rPr>
          <w:sz w:val="24"/>
          <w:szCs w:val="24"/>
        </w:rPr>
        <w:t>“.</w:t>
      </w:r>
    </w:p>
    <w:p w:rsidR="00043E2C" w:rsidRDefault="00043E2C" w:rsidP="00043E2C">
      <w:pPr>
        <w:spacing w:line="276" w:lineRule="auto"/>
        <w:jc w:val="both"/>
        <w:rPr>
          <w:rFonts w:ascii="Verdana" w:hAnsi="Verdana"/>
        </w:rPr>
      </w:pPr>
    </w:p>
    <w:p w:rsidR="00043E2C" w:rsidRPr="00073530" w:rsidRDefault="00043E2C" w:rsidP="00043E2C">
      <w:pPr>
        <w:spacing w:line="276" w:lineRule="auto"/>
        <w:jc w:val="both"/>
        <w:rPr>
          <w:sz w:val="24"/>
          <w:szCs w:val="24"/>
        </w:rPr>
      </w:pPr>
      <w:r w:rsidRPr="00073530">
        <w:rPr>
          <w:sz w:val="24"/>
          <w:szCs w:val="24"/>
        </w:rPr>
        <w:t>Eine Übermittlung von personenbezogenen Daten an Google im Rahmen der Nutzung von Analyseprogrammen durch die verantwortliche Stelle findet hingegen nicht statt, da Ihre IP-Adresse nur anonymisiert übermittelt wird. Lesen Sie dazu bitte den Punkt „Verwendung von Analyseprogrammen“ der vorliegenden Datenschutzerklärung.</w:t>
      </w:r>
    </w:p>
    <w:p w:rsidR="00043E2C" w:rsidRDefault="00043E2C" w:rsidP="00043E2C">
      <w:pPr>
        <w:spacing w:before="100" w:beforeAutospacing="1" w:after="100" w:afterAutospacing="1"/>
        <w:rPr>
          <w:sz w:val="24"/>
          <w:szCs w:val="24"/>
        </w:rPr>
      </w:pPr>
    </w:p>
    <w:p w:rsidR="00043E2C" w:rsidRPr="00684514" w:rsidRDefault="00043E2C" w:rsidP="00043E2C">
      <w:pPr>
        <w:spacing w:before="100" w:beforeAutospacing="1" w:after="100" w:afterAutospacing="1"/>
        <w:rPr>
          <w:sz w:val="24"/>
          <w:szCs w:val="24"/>
        </w:rPr>
      </w:pPr>
      <w:r>
        <w:rPr>
          <w:sz w:val="24"/>
          <w:szCs w:val="24"/>
        </w:rPr>
        <w:t>Die von der verantwortlichen Stelle eingeschalteten Dienstleister haben ihren Sitz und betreiben ihre IT-Infrastruktur ausschließlich innerhalb des EWR. Dies gilt auch für eine eventuelle</w:t>
      </w:r>
      <w:r w:rsidRPr="00971E56">
        <w:rPr>
          <w:sz w:val="24"/>
          <w:szCs w:val="24"/>
        </w:rPr>
        <w:t xml:space="preserve"> Nutzung von Cloud-basierenden Diensten.</w:t>
      </w:r>
      <w:r>
        <w:rPr>
          <w:sz w:val="24"/>
          <w:szCs w:val="24"/>
        </w:rPr>
        <w:t xml:space="preserve"> Mit den Dienstleistern bestehen Verträge die den Datenschutz- und Datensicherheits-Vorgaben der EU-DSGVO entsprechen. Auch im Falle der Einschaltung von externen Dienstleistern bleibt die</w:t>
      </w:r>
      <w:r w:rsidR="00070D83">
        <w:rPr>
          <w:sz w:val="24"/>
          <w:szCs w:val="24"/>
        </w:rPr>
        <w:t xml:space="preserve"> SOF</w:t>
      </w:r>
      <w:r>
        <w:rPr>
          <w:sz w:val="24"/>
          <w:szCs w:val="24"/>
        </w:rPr>
        <w:t xml:space="preserve"> die für die Verarbeitung verantwortliche Stelle. </w:t>
      </w:r>
    </w:p>
    <w:p w:rsidR="00043E2C" w:rsidRPr="00684514" w:rsidRDefault="00043E2C" w:rsidP="00043E2C">
      <w:pPr>
        <w:spacing w:before="100" w:beforeAutospacing="1" w:after="100" w:afterAutospacing="1"/>
        <w:outlineLvl w:val="1"/>
        <w:rPr>
          <w:b/>
          <w:bCs/>
          <w:sz w:val="36"/>
          <w:szCs w:val="36"/>
        </w:rPr>
      </w:pPr>
      <w:r w:rsidRPr="00684514">
        <w:rPr>
          <w:b/>
          <w:bCs/>
          <w:sz w:val="36"/>
          <w:szCs w:val="36"/>
        </w:rPr>
        <w:t>Nutzung und Weitergabe personenbezogener Daten</w:t>
      </w:r>
    </w:p>
    <w:p w:rsidR="00043E2C" w:rsidRPr="00653AEE" w:rsidRDefault="00043E2C" w:rsidP="00043E2C">
      <w:pPr>
        <w:spacing w:before="100" w:beforeAutospacing="1" w:after="100" w:afterAutospacing="1"/>
        <w:rPr>
          <w:sz w:val="24"/>
          <w:szCs w:val="24"/>
        </w:rPr>
      </w:pPr>
      <w:r w:rsidRPr="00684514">
        <w:rPr>
          <w:sz w:val="24"/>
          <w:szCs w:val="24"/>
        </w:rPr>
        <w:t>Die im Rahmen de</w:t>
      </w:r>
      <w:r>
        <w:rPr>
          <w:sz w:val="24"/>
          <w:szCs w:val="24"/>
        </w:rPr>
        <w:t>r Webseiten der verantwortlichen Stelle</w:t>
      </w:r>
      <w:r w:rsidRPr="00684514">
        <w:rPr>
          <w:sz w:val="24"/>
          <w:szCs w:val="24"/>
        </w:rPr>
        <w:t xml:space="preserve"> erhobenen personenbezogenen Daten werden ohne Ihre Einwilligung nur zur Vertragsabwicklung und Bearbeitung Ihrer Anfragen genutzt. Darüber hinaus erfolgt eine Nutzung Ihrer Daten für Zwecke d</w:t>
      </w:r>
      <w:r>
        <w:rPr>
          <w:sz w:val="24"/>
          <w:szCs w:val="24"/>
        </w:rPr>
        <w:t>er Werbung und Marktforschung der verantwortlichen Stelle</w:t>
      </w:r>
      <w:r w:rsidRPr="00684514">
        <w:rPr>
          <w:sz w:val="24"/>
          <w:szCs w:val="24"/>
        </w:rPr>
        <w:t xml:space="preserve"> nur, wenn Sie hierzu zuvor Ihre Einwilligung erteilt</w:t>
      </w:r>
      <w:r>
        <w:rPr>
          <w:sz w:val="24"/>
          <w:szCs w:val="24"/>
        </w:rPr>
        <w:t xml:space="preserve"> haben</w:t>
      </w:r>
      <w:r w:rsidRPr="00960B93">
        <w:rPr>
          <w:sz w:val="24"/>
          <w:szCs w:val="24"/>
        </w:rPr>
        <w:t>.</w:t>
      </w:r>
      <w:r w:rsidRPr="00684514">
        <w:rPr>
          <w:sz w:val="24"/>
          <w:szCs w:val="24"/>
        </w:rPr>
        <w:t xml:space="preserve"> Im Übrigen findet keine Weitergabe an sonstige Dritte statt. Ihre jeweilige Einwilligung können Sie selbstverständlich jederzeit mit Wirkung für die Zukunft widerrufen. </w:t>
      </w:r>
    </w:p>
    <w:p w:rsidR="00043E2C" w:rsidRDefault="00043E2C" w:rsidP="00043E2C">
      <w:pPr>
        <w:spacing w:before="100" w:beforeAutospacing="1" w:after="100" w:afterAutospacing="1"/>
        <w:outlineLvl w:val="1"/>
        <w:rPr>
          <w:b/>
          <w:bCs/>
          <w:sz w:val="36"/>
          <w:szCs w:val="36"/>
        </w:rPr>
      </w:pPr>
      <w:r>
        <w:rPr>
          <w:b/>
          <w:bCs/>
          <w:sz w:val="36"/>
          <w:szCs w:val="36"/>
        </w:rPr>
        <w:t>Externe Links</w:t>
      </w:r>
    </w:p>
    <w:p w:rsidR="00043E2C" w:rsidRDefault="00043E2C" w:rsidP="00043E2C">
      <w:pPr>
        <w:spacing w:before="100" w:beforeAutospacing="1" w:after="100" w:afterAutospacing="1"/>
        <w:rPr>
          <w:sz w:val="24"/>
          <w:szCs w:val="24"/>
        </w:rPr>
      </w:pPr>
      <w:r>
        <w:rPr>
          <w:sz w:val="24"/>
          <w:szCs w:val="24"/>
        </w:rPr>
        <w:t xml:space="preserve">Zu Ihrer Information finden Sie auf unseren Seiten Links, die auf Seiten Dritter verweisen. Soweit dies nicht offensichtlich erkennbar ist, weisen wir Sie darauf hin, dass es sich um einen externen Link handelt. Die verantwortliche Stelle hat keinerlei Einfluss auf den Inhalt und die Gestaltung dieser Seiten anderer Anbieter. Die Garantien dieser Datenschutzerklärung gelten daher für externe Anbieter nicht. </w:t>
      </w:r>
    </w:p>
    <w:p w:rsidR="00043E2C" w:rsidRDefault="00043E2C" w:rsidP="00043E2C">
      <w:pPr>
        <w:spacing w:before="100" w:beforeAutospacing="1" w:after="100" w:afterAutospacing="1"/>
        <w:outlineLvl w:val="1"/>
        <w:rPr>
          <w:b/>
          <w:bCs/>
          <w:sz w:val="36"/>
          <w:szCs w:val="36"/>
        </w:rPr>
      </w:pPr>
      <w:r>
        <w:rPr>
          <w:b/>
          <w:bCs/>
          <w:sz w:val="36"/>
          <w:szCs w:val="36"/>
        </w:rPr>
        <w:t>Einsatz von Cookies</w:t>
      </w:r>
    </w:p>
    <w:p w:rsidR="00043E2C" w:rsidRDefault="00043E2C" w:rsidP="00043E2C">
      <w:pPr>
        <w:spacing w:before="100" w:beforeAutospacing="1" w:after="100" w:afterAutospacing="1"/>
        <w:rPr>
          <w:sz w:val="24"/>
          <w:szCs w:val="24"/>
        </w:rPr>
      </w:pPr>
      <w:r>
        <w:rPr>
          <w:sz w:val="24"/>
          <w:szCs w:val="24"/>
        </w:rPr>
        <w:t xml:space="preserve">Die verantwortliche Stelle verwendet sogenannte "Cookies", um die Online-Erfahrung und Online-Zeit des Kunden individuell auszugestalten und zu optimieren. Ein Cookie ist eine Textdatei, die entweder temporär im Arbeitsspeicher des Computers abgelegt ("Sitzungscookie") oder auf der Festplatte gespeichert wird ("permanenter" Cookie). Cookies enthalten z.B. Informationen über die bisherigen Zugriffe des Nutzers auf den entsprechenden Server bzw. Informationen darüber, welche Angebote bisher aufgerufen wurden. Cookies werden nicht dazu eingesetzt, um Programme auszuführen oder Viren auf Ihren Computer zu laden. Hauptzweck von Cookies ist vielmehr, ein speziell auf den Kunden zugeschnittenes Angebot bereitzustellen und die Nutzung des Service so komfortabel wie möglich zu gestalten.  </w:t>
      </w:r>
    </w:p>
    <w:p w:rsidR="00043E2C" w:rsidRDefault="00043E2C" w:rsidP="00043E2C">
      <w:pPr>
        <w:spacing w:before="100" w:beforeAutospacing="1" w:after="100" w:afterAutospacing="1"/>
        <w:rPr>
          <w:sz w:val="24"/>
          <w:szCs w:val="24"/>
        </w:rPr>
      </w:pPr>
      <w:r>
        <w:rPr>
          <w:sz w:val="24"/>
          <w:szCs w:val="24"/>
        </w:rPr>
        <w:t xml:space="preserve">Die verantwortliche verwendet Sitzungscookies sowie permanente Cookies. </w:t>
      </w:r>
    </w:p>
    <w:p w:rsidR="00043E2C" w:rsidRDefault="00043E2C" w:rsidP="00043E2C">
      <w:pPr>
        <w:spacing w:before="100" w:beforeAutospacing="1" w:after="100" w:afterAutospacing="1"/>
        <w:rPr>
          <w:sz w:val="24"/>
          <w:szCs w:val="24"/>
        </w:rPr>
      </w:pPr>
      <w:r>
        <w:rPr>
          <w:b/>
          <w:bCs/>
          <w:sz w:val="24"/>
          <w:szCs w:val="24"/>
        </w:rPr>
        <w:t>Sitzungscookies</w:t>
      </w:r>
      <w:r>
        <w:rPr>
          <w:sz w:val="24"/>
          <w:szCs w:val="24"/>
        </w:rPr>
        <w:br/>
        <w:t>Die verantwortliche Stelle verwendet überwiegend "Sitzungscookies", die nicht auf der Festplatte des Kunden gespeichert werden und die mit Verlassen des Browsers gelöscht werden. Sitzungscookies werden hierbei zur Login-Authentifizierung und zum Load-</w:t>
      </w:r>
      <w:proofErr w:type="spellStart"/>
      <w:r>
        <w:rPr>
          <w:sz w:val="24"/>
          <w:szCs w:val="24"/>
        </w:rPr>
        <w:t>Balancing</w:t>
      </w:r>
      <w:proofErr w:type="spellEnd"/>
      <w:r>
        <w:rPr>
          <w:sz w:val="24"/>
          <w:szCs w:val="24"/>
        </w:rPr>
        <w:t xml:space="preserve"> (Ausgleich der System-Belastung) verwendet. </w:t>
      </w:r>
    </w:p>
    <w:p w:rsidR="00043E2C" w:rsidRDefault="00043E2C" w:rsidP="00043E2C">
      <w:pPr>
        <w:spacing w:before="100" w:beforeAutospacing="1" w:after="100" w:afterAutospacing="1"/>
        <w:rPr>
          <w:sz w:val="24"/>
          <w:szCs w:val="24"/>
        </w:rPr>
      </w:pPr>
      <w:r>
        <w:rPr>
          <w:b/>
          <w:bCs/>
          <w:sz w:val="24"/>
          <w:szCs w:val="24"/>
        </w:rPr>
        <w:t>Permanente Cookies</w:t>
      </w:r>
      <w:r>
        <w:rPr>
          <w:sz w:val="24"/>
          <w:szCs w:val="24"/>
        </w:rPr>
        <w:br/>
        <w:t xml:space="preserve">Darüber hinaus verwendet die verantwortliche Stelle „permanente Cookies“, um die persönlichen Nutzungseinstellungen, die ein Kunde bei der Nutzung der Services der </w:t>
      </w:r>
      <w:r>
        <w:rPr>
          <w:sz w:val="24"/>
          <w:szCs w:val="24"/>
        </w:rPr>
        <w:lastRenderedPageBreak/>
        <w:t xml:space="preserve">verantwortlichen Stelle eingibt, zu speichern und so eine Personalisierung und Verbesserung des Service vornehmen zu können. Durch die permanenten Cookies wird sichergestellt, dass der Kunde bei einem erneuten Besuch der Webseiten der verantwortlichen Stelle seine persönlichen Einstellungen wieder vorfindet Daneben verwenden die Dienstleister, die die verantwortliche Stelle mit der Analyse des Nutzerverhaltens beauftragt hat, permanente Cookies, um wiederkehrende Nutzer erkennen zu können. Diese Dienste speichern die vom Cookie übermittelten Daten ausschließlich anonym ab. Eine Zuordnung zur IP-Adresse des Kunden wird nicht vorgehalten. </w:t>
      </w:r>
    </w:p>
    <w:p w:rsidR="00043E2C" w:rsidRDefault="00043E2C" w:rsidP="00043E2C">
      <w:pPr>
        <w:spacing w:before="100" w:beforeAutospacing="1" w:after="100" w:afterAutospacing="1"/>
        <w:rPr>
          <w:sz w:val="24"/>
          <w:szCs w:val="24"/>
        </w:rPr>
      </w:pPr>
      <w:r>
        <w:rPr>
          <w:b/>
          <w:bCs/>
          <w:sz w:val="24"/>
          <w:szCs w:val="24"/>
        </w:rPr>
        <w:t>Vermeidung von Cookies</w:t>
      </w:r>
      <w:r>
        <w:rPr>
          <w:sz w:val="24"/>
          <w:szCs w:val="24"/>
        </w:rPr>
        <w:br/>
        <w:t xml:space="preserve">Der Besucher hat jederzeit die Möglichkeit, das Setzen von Cookies abzulehnen. Dies geschieht in der Regel durch die Wahl der entsprechenden Option in den Einstellungen des Browsers oder durch zusätzliche Programme. Näheres ist der Hilfe-Funktion des kundenseitig verwendeten Browsers zu entnehmen. Entscheidet sich der Kunde für die Ausschaltung von Cookies, kann dies den Leistungsumfang des Services mindern und sich bei der Nutzung der Dienste der verantwortlichen negativ bemerkbar machen. </w:t>
      </w:r>
    </w:p>
    <w:p w:rsidR="00043E2C" w:rsidRDefault="00043E2C" w:rsidP="00043E2C">
      <w:pPr>
        <w:spacing w:before="100" w:beforeAutospacing="1" w:after="100" w:afterAutospacing="1"/>
        <w:outlineLvl w:val="1"/>
        <w:rPr>
          <w:b/>
          <w:bCs/>
          <w:sz w:val="36"/>
          <w:szCs w:val="36"/>
        </w:rPr>
      </w:pPr>
      <w:r>
        <w:rPr>
          <w:b/>
          <w:bCs/>
          <w:sz w:val="36"/>
          <w:szCs w:val="36"/>
        </w:rPr>
        <w:t>Verwendung von Analyseprogrammen</w:t>
      </w:r>
    </w:p>
    <w:p w:rsidR="00043E2C" w:rsidRDefault="00043E2C" w:rsidP="00043E2C">
      <w:pPr>
        <w:spacing w:before="100" w:beforeAutospacing="1" w:after="100" w:afterAutospacing="1"/>
        <w:rPr>
          <w:sz w:val="24"/>
          <w:szCs w:val="24"/>
        </w:rPr>
      </w:pPr>
      <w:r>
        <w:rPr>
          <w:sz w:val="24"/>
          <w:szCs w:val="24"/>
        </w:rPr>
        <w:t xml:space="preserve">Die verantwortliche Stelle führt Analysen über das Verhalten seiner Kunden im Rahmen der Nutzung seines Service durch bzw. lässt diese durchführen. Zu diesem Zweck werden anonymisierte oder </w:t>
      </w:r>
      <w:proofErr w:type="spellStart"/>
      <w:r>
        <w:rPr>
          <w:sz w:val="24"/>
          <w:szCs w:val="24"/>
        </w:rPr>
        <w:t>pseudonymisierte</w:t>
      </w:r>
      <w:proofErr w:type="spellEnd"/>
      <w:r>
        <w:rPr>
          <w:sz w:val="24"/>
          <w:szCs w:val="24"/>
        </w:rPr>
        <w:t xml:space="preserve"> Nutzungsprofile erstellt. Die Erstellung der Nutzungsprofile erfolgt zu dem alleinigen Zweck, den Service der verantwortlichen Stelle ständig zu verbessern.  </w:t>
      </w:r>
    </w:p>
    <w:p w:rsidR="00043E2C" w:rsidRDefault="00043E2C" w:rsidP="00043E2C">
      <w:pPr>
        <w:spacing w:before="100" w:beforeAutospacing="1" w:after="100" w:afterAutospacing="1"/>
        <w:rPr>
          <w:sz w:val="24"/>
          <w:szCs w:val="24"/>
        </w:rPr>
      </w:pPr>
      <w:r>
        <w:rPr>
          <w:sz w:val="24"/>
          <w:szCs w:val="24"/>
        </w:rPr>
        <w:t>Die verantwortliche Stelle verwendet im Rahmen der Web-Analyse auch Google Analytics, einen Web-Analysedienst der Google Inc. ("Google"), die verantwortliche Stelle Google Analytics mit der Erweiterung „_</w:t>
      </w:r>
      <w:proofErr w:type="spellStart"/>
      <w:r>
        <w:rPr>
          <w:sz w:val="24"/>
          <w:szCs w:val="24"/>
        </w:rPr>
        <w:t>anonymizeIp</w:t>
      </w:r>
      <w:proofErr w:type="spellEnd"/>
      <w:r>
        <w:rPr>
          <w:sz w:val="24"/>
          <w:szCs w:val="24"/>
        </w:rPr>
        <w:t xml:space="preserve">()“ nutzt. Dadurch werden die IP-Adressen nur gekürzt verarbeitet, um eine direkte Personenbeziehbarkeit auszuschließen. Der in diesem Zusammenhang stattfindenden Datenerhebung und -speicherung kann jederzeit mit Wirkung für die Zukunft widersprochen werden. </w:t>
      </w:r>
      <w:r>
        <w:rPr>
          <w:sz w:val="24"/>
          <w:szCs w:val="24"/>
        </w:rPr>
        <w:br/>
        <w:t>Bitte wenden Sie sich dazu </w:t>
      </w:r>
      <w:hyperlink r:id="rId4" w:tgtFrame="_blank" w:tooltip="eMail an Google" w:history="1">
        <w:r>
          <w:rPr>
            <w:rStyle w:val="Hyperlink"/>
            <w:sz w:val="24"/>
            <w:szCs w:val="24"/>
          </w:rPr>
          <w:t>direkt an Google &gt;&gt;</w:t>
        </w:r>
      </w:hyperlink>
      <w:r>
        <w:rPr>
          <w:sz w:val="24"/>
          <w:szCs w:val="24"/>
        </w:rPr>
        <w:t xml:space="preserve">  </w:t>
      </w:r>
    </w:p>
    <w:p w:rsidR="00043E2C" w:rsidRDefault="00043E2C" w:rsidP="00043E2C">
      <w:pPr>
        <w:spacing w:before="100" w:beforeAutospacing="1" w:after="100" w:afterAutospacing="1"/>
        <w:rPr>
          <w:sz w:val="24"/>
          <w:szCs w:val="24"/>
        </w:rPr>
      </w:pPr>
      <w:r>
        <w:rPr>
          <w:sz w:val="24"/>
          <w:szCs w:val="24"/>
        </w:rPr>
        <w:t>Google gibt seinen Nutzern, wie beispielsweise der verantwortlichen Stelle vor, die nachfolgende Belehrung in ihren Datenschutzerklärungen zu verwenden. Dieser Aufforderung kommt</w:t>
      </w:r>
      <w:r w:rsidR="00070D83">
        <w:rPr>
          <w:sz w:val="24"/>
          <w:szCs w:val="24"/>
        </w:rPr>
        <w:t xml:space="preserve"> SOF</w:t>
      </w:r>
      <w:r>
        <w:rPr>
          <w:sz w:val="24"/>
          <w:szCs w:val="24"/>
        </w:rPr>
        <w:t xml:space="preserve"> mit der Wiedergabe des folgenden Textes nach: </w:t>
      </w:r>
    </w:p>
    <w:p w:rsidR="00043E2C" w:rsidRDefault="00043E2C" w:rsidP="00043E2C">
      <w:pPr>
        <w:spacing w:before="100" w:beforeAutospacing="1" w:after="100" w:afterAutospacing="1"/>
        <w:rPr>
          <w:sz w:val="24"/>
          <w:szCs w:val="24"/>
        </w:rPr>
      </w:pPr>
      <w:r>
        <w:rPr>
          <w:i/>
          <w:iCs/>
          <w:sz w:val="24"/>
          <w:szCs w:val="24"/>
        </w:rPr>
        <w:t xml:space="preserve">"Google Analytics verwendet sog. „Cookies“, Textdateien, die auf Ihrem Computer gespeichert werden und die eine Analyse der Benutzung der Website durch Sie ermöglichen. Die durch den Cookie er-zeugten Informationen über Ihre Benutzung dieser Website (einschließlich Ihrer IP-Adresse) werden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von Google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 Durch die Nutzung dieser Website </w:t>
      </w:r>
      <w:r>
        <w:rPr>
          <w:i/>
          <w:iCs/>
          <w:sz w:val="24"/>
          <w:szCs w:val="24"/>
        </w:rPr>
        <w:lastRenderedPageBreak/>
        <w:t>erklären Sie sich mit der Bearbeitung der über Sie erhobenen Daten durch Google in der zuvor beschriebenen Art und Weise und zu dem zuvor benannten Zweck einverstanden."</w:t>
      </w:r>
      <w:r>
        <w:rPr>
          <w:sz w:val="24"/>
          <w:szCs w:val="24"/>
        </w:rPr>
        <w:t xml:space="preserve"> </w:t>
      </w:r>
    </w:p>
    <w:p w:rsidR="00043E2C" w:rsidRDefault="00043E2C" w:rsidP="00043E2C">
      <w:pPr>
        <w:spacing w:before="100" w:beforeAutospacing="1" w:after="100" w:afterAutospacing="1"/>
        <w:rPr>
          <w:sz w:val="24"/>
          <w:szCs w:val="24"/>
        </w:rPr>
      </w:pPr>
    </w:p>
    <w:p w:rsidR="00043E2C" w:rsidRDefault="00043E2C" w:rsidP="00043E2C">
      <w:pPr>
        <w:spacing w:before="100" w:beforeAutospacing="1" w:after="100" w:afterAutospacing="1"/>
        <w:outlineLvl w:val="1"/>
        <w:rPr>
          <w:b/>
          <w:bCs/>
          <w:sz w:val="36"/>
          <w:szCs w:val="36"/>
        </w:rPr>
      </w:pPr>
      <w:r>
        <w:rPr>
          <w:b/>
          <w:bCs/>
          <w:sz w:val="36"/>
          <w:szCs w:val="36"/>
        </w:rPr>
        <w:t>Weitere Informationen und Kontakte</w:t>
      </w:r>
    </w:p>
    <w:p w:rsidR="00043E2C" w:rsidRDefault="00043E2C" w:rsidP="00043E2C">
      <w:pPr>
        <w:spacing w:before="100" w:beforeAutospacing="1" w:after="100" w:afterAutospacing="1"/>
        <w:rPr>
          <w:sz w:val="24"/>
          <w:szCs w:val="24"/>
        </w:rPr>
      </w:pPr>
      <w:r>
        <w:rPr>
          <w:sz w:val="24"/>
          <w:szCs w:val="24"/>
        </w:rPr>
        <w:t xml:space="preserve">Wenn Sie weitere Fragen zum Thema “Datenschutz bei der verantwortlichen Stelle” haben, wenden Sie sich an den Datenschutzbeauftragten unseres Unternehmens. Sie können erfragen, welche Ihrer Daten bei uns gespeichert sind. Darüber hinaus können Sie Auskünfte, Löschungs- und Berichtigungswünsche zu Ihren Daten und gerne auch Anregungen jederzeit per Brief oder E-Mail an folgende Adresse senden: </w:t>
      </w:r>
    </w:p>
    <w:p w:rsidR="00052DC8" w:rsidRDefault="00052DC8"/>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p w:rsidR="008F74BA" w:rsidRDefault="008F74BA"/>
    <w:sectPr w:rsidR="008F74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2C"/>
    <w:rsid w:val="0001133F"/>
    <w:rsid w:val="00043E2C"/>
    <w:rsid w:val="00052DC8"/>
    <w:rsid w:val="00070D83"/>
    <w:rsid w:val="001A23C2"/>
    <w:rsid w:val="008F74BA"/>
    <w:rsid w:val="0095600F"/>
    <w:rsid w:val="00A30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2CFCA-9338-43F8-AD2C-64AA56BF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3E2C"/>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043E2C"/>
    <w:pPr>
      <w:keepNext/>
      <w:keepLines/>
      <w:spacing w:before="240" w:after="120"/>
      <w:contextualSpacing/>
      <w:outlineLvl w:val="0"/>
    </w:pPr>
    <w:rPr>
      <w:rFonts w:ascii="Verdana" w:hAnsi="Verdana"/>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43E2C"/>
    <w:rPr>
      <w:rFonts w:ascii="Verdana" w:eastAsia="Times New Roman" w:hAnsi="Verdana" w:cs="Times New Roman"/>
      <w:b/>
      <w:bCs/>
      <w:sz w:val="24"/>
      <w:szCs w:val="28"/>
      <w:lang w:eastAsia="de-DE"/>
    </w:rPr>
  </w:style>
  <w:style w:type="character" w:styleId="Hyperlink">
    <w:name w:val="Hyperlink"/>
    <w:rsid w:val="00043E2C"/>
    <w:rPr>
      <w:color w:val="0000FF"/>
      <w:u w:val="single"/>
    </w:rPr>
  </w:style>
  <w:style w:type="paragraph" w:styleId="StandardWeb">
    <w:name w:val="Normal (Web)"/>
    <w:basedOn w:val="Standard"/>
    <w:rsid w:val="00043E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ols.google.com/dlpage/gaoptout?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14929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Sperl</dc:creator>
  <cp:keywords/>
  <dc:description/>
  <cp:lastModifiedBy>Robert Duerauer</cp:lastModifiedBy>
  <cp:revision>4</cp:revision>
  <dcterms:created xsi:type="dcterms:W3CDTF">2018-05-24T06:42:00Z</dcterms:created>
  <dcterms:modified xsi:type="dcterms:W3CDTF">2018-05-24T08:24:00Z</dcterms:modified>
</cp:coreProperties>
</file>